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457CAFF5" w14:textId="77777777" w:rsidR="00C02BB6" w:rsidRPr="00C02BB6" w:rsidRDefault="00C02BB6" w:rsidP="00C02BB6">
      <w:pPr>
        <w:jc w:val="center"/>
        <w:rPr>
          <w:rFonts w:ascii="Arial Narrow" w:hAnsi="Arial Narrow" w:cs="Tahoma"/>
          <w:b/>
          <w:bCs/>
          <w:color w:val="000000" w:themeColor="text1"/>
        </w:rPr>
      </w:pPr>
      <w:r w:rsidRPr="00C02BB6">
        <w:rPr>
          <w:rFonts w:ascii="Arial Narrow" w:eastAsia="Calibri" w:hAnsi="Arial Narrow" w:cs="Tahoma"/>
          <w:b/>
          <w:bCs/>
          <w:lang w:val="es-MX" w:eastAsia="en-US"/>
        </w:rPr>
        <w:t xml:space="preserve">ANEXO </w:t>
      </w:r>
      <w:r w:rsidRPr="00C02BB6">
        <w:rPr>
          <w:rFonts w:ascii="Arial Narrow" w:eastAsia="Calibri" w:hAnsi="Arial Narrow" w:cs="Tahoma"/>
          <w:b/>
          <w:bCs/>
          <w:lang w:val="es-MX" w:eastAsia="en-US"/>
        </w:rPr>
        <w:t xml:space="preserve"> 10</w:t>
      </w:r>
      <w:r w:rsidRPr="00C02BB6">
        <w:rPr>
          <w:rFonts w:ascii="Arial Narrow" w:eastAsia="Calibri" w:hAnsi="Arial Narrow" w:cs="Tahoma"/>
          <w:b/>
          <w:bCs/>
          <w:lang w:val="es-MX" w:eastAsia="en-US"/>
        </w:rPr>
        <w:br/>
      </w:r>
    </w:p>
    <w:p w14:paraId="6AA167BC" w14:textId="743C39A7" w:rsidR="00C02BB6" w:rsidRPr="00C02BB6" w:rsidRDefault="00C02BB6" w:rsidP="00C02BB6">
      <w:pPr>
        <w:jc w:val="center"/>
        <w:rPr>
          <w:rFonts w:ascii="Arial Narrow" w:eastAsia="Calibri" w:hAnsi="Arial Narrow" w:cs="Tahoma"/>
          <w:b/>
          <w:bCs/>
          <w:lang w:val="es-MX" w:eastAsia="en-US"/>
        </w:rPr>
      </w:pPr>
      <w:r w:rsidRPr="00C02BB6">
        <w:rPr>
          <w:rFonts w:ascii="Arial Narrow" w:hAnsi="Arial Narrow" w:cs="Tahoma"/>
          <w:b/>
          <w:bCs/>
          <w:color w:val="000000" w:themeColor="text1"/>
        </w:rPr>
        <w:t>OFERTA ECONOMICA</w:t>
      </w:r>
    </w:p>
    <w:p w14:paraId="4D1585E4" w14:textId="77777777" w:rsidR="00C02BB6" w:rsidRPr="00C02BB6" w:rsidRDefault="00C02BB6" w:rsidP="00C02BB6">
      <w:pPr>
        <w:rPr>
          <w:rFonts w:ascii="Arial Narrow" w:eastAsia="Calibri" w:hAnsi="Arial Narrow" w:cs="Tahoma"/>
          <w:b/>
          <w:bCs/>
          <w:sz w:val="20"/>
          <w:szCs w:val="20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1288"/>
        <w:gridCol w:w="1570"/>
        <w:gridCol w:w="568"/>
        <w:gridCol w:w="1039"/>
        <w:gridCol w:w="457"/>
        <w:gridCol w:w="979"/>
        <w:gridCol w:w="577"/>
        <w:gridCol w:w="397"/>
        <w:gridCol w:w="885"/>
        <w:gridCol w:w="774"/>
      </w:tblGrid>
      <w:tr w:rsidR="00C02BB6" w:rsidRPr="00C02BB6" w14:paraId="0D8691F0" w14:textId="77777777" w:rsidTr="00D13CF1">
        <w:trPr>
          <w:trHeight w:val="120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DBE599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A7ECC12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PUNTO</w:t>
            </w: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D679174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DESCRIPCIÓN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943CA7C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CANT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8BBCB7E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PRECIO BASE + SEGURO DE VIDA COLECTIVO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77A6F72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AYS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125DFA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SUBTOTAL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EAC1982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BASE PARA EL IVA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B5B7A53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IVA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F70A3C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UNITARIO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48237E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VALOR MAXIMO A OFERTA</w:t>
            </w:r>
          </w:p>
        </w:tc>
      </w:tr>
      <w:tr w:rsidR="00C02BB6" w:rsidRPr="00C02BB6" w14:paraId="4FE3AD08" w14:textId="77777777" w:rsidTr="00D13CF1">
        <w:trPr>
          <w:trHeight w:val="85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94CB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394F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Oficina de la Sede Administrativa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7F50" w14:textId="77777777" w:rsidR="00C02BB6" w:rsidRPr="00C02BB6" w:rsidRDefault="00C02BB6" w:rsidP="00D13CF1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SERVICIO DE VIGILANCIA 24 HORAS DE LUNES A DOMINGO PERMANENTE SIN ARMA Y EQUIPO DE COMUNICACIONES - INSTALACIONES ADMINISTRATIVAS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045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F729E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CCD2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6012A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79F7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D9823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22C83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8777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C02BB6" w:rsidRPr="00C02BB6" w14:paraId="35DE9C18" w14:textId="77777777" w:rsidTr="00D13CF1">
        <w:trPr>
          <w:trHeight w:val="85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1ECB6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F607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Tanque de Almacenamiento El Prado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6ABF" w14:textId="77777777" w:rsidR="00C02BB6" w:rsidRPr="00C02BB6" w:rsidRDefault="00C02BB6" w:rsidP="00D13CF1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SERVICIO DE VIGILANCIA 24 HORAS NOCTURNAS DE LUNES A DOMINGO PERMANENTE SIN ARMA Y EQUIPO DE COMUNICACIONES - PRADO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CF30E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55FD6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A8967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2D81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75B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CF51B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B771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15175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C02BB6" w:rsidRPr="00C02BB6" w14:paraId="70825BBF" w14:textId="77777777" w:rsidTr="00D13CF1">
        <w:trPr>
          <w:trHeight w:val="85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70D1A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63C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Estación de Rebombeo -Ovejitas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BDA1" w14:textId="77777777" w:rsidR="00C02BB6" w:rsidRPr="00C02BB6" w:rsidRDefault="00C02BB6" w:rsidP="00D13CF1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SERVICIO DE VIGILANCIA 24 HORAS DE LUNES A DOMINGO PERMANENTE SIN ARMA Y EQUIPO DE COMUNICACIONES - ESTACION OVEJAS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8D26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BC57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35E3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15039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6D0D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77D76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50DE1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4DE1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02BB6" w:rsidRPr="00C02BB6" w14:paraId="2C32DCBE" w14:textId="77777777" w:rsidTr="00D13CF1">
        <w:trPr>
          <w:trHeight w:val="85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9244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27E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Tanque Piñal, sector Campo de Pozos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88CE" w14:textId="77777777" w:rsidR="00C02BB6" w:rsidRPr="00C02BB6" w:rsidRDefault="00C02BB6" w:rsidP="00D13CF1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SERVICIO DE VIGILANCIA 24 HORAS DE LUNES A DOMINGO PERMANENTE SIN ARMA Y EQUIPO DE COMUNICACIONES - TANQUE EL PIÑAL (CAMPO DE POZOS)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104CD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20EA0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80E88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23B4B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97574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A861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3E6C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7D03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02BB6" w:rsidRPr="00C02BB6" w14:paraId="0E6DB16C" w14:textId="77777777" w:rsidTr="00D13CF1">
        <w:trPr>
          <w:trHeight w:val="300"/>
        </w:trPr>
        <w:tc>
          <w:tcPr>
            <w:tcW w:w="40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3A38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(A) VALOR MENSUAL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3DF9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76C2D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02BB6" w:rsidRPr="00C02BB6" w14:paraId="32D77EAC" w14:textId="77777777" w:rsidTr="00D13CF1">
        <w:trPr>
          <w:trHeight w:val="300"/>
        </w:trPr>
        <w:tc>
          <w:tcPr>
            <w:tcW w:w="40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431E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(B) MESES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7A94C" w14:textId="77777777" w:rsidR="00C02BB6" w:rsidRPr="00C02BB6" w:rsidRDefault="00C02BB6" w:rsidP="00D13CF1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68275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C02BB6" w:rsidRPr="00C02BB6" w14:paraId="1875346C" w14:textId="77777777" w:rsidTr="00D13CF1">
        <w:trPr>
          <w:trHeight w:val="300"/>
        </w:trPr>
        <w:tc>
          <w:tcPr>
            <w:tcW w:w="40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60DB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(C= </w:t>
            </w:r>
            <w:proofErr w:type="spellStart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Ax</w:t>
            </w:r>
            <w:proofErr w:type="spellEnd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B) VALOR TOTAL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7944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F906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2BB6" w:rsidRPr="00C02BB6" w14:paraId="20019F62" w14:textId="77777777" w:rsidTr="00D13CF1">
        <w:trPr>
          <w:trHeight w:val="735"/>
        </w:trPr>
        <w:tc>
          <w:tcPr>
            <w:tcW w:w="2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D385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3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8FAD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(D) </w:t>
            </w:r>
            <w:proofErr w:type="gramStart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VALOR  (</w:t>
            </w:r>
            <w:proofErr w:type="gramEnd"/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IVA INCLUIDO)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FAB14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2DFD4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02BB6" w:rsidRPr="00C02BB6" w14:paraId="3FECCC64" w14:textId="77777777" w:rsidTr="00D13CF1">
        <w:trPr>
          <w:trHeight w:val="300"/>
        </w:trPr>
        <w:tc>
          <w:tcPr>
            <w:tcW w:w="40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447F" w14:textId="77777777" w:rsidR="00C02BB6" w:rsidRPr="00C02BB6" w:rsidRDefault="00C02BB6" w:rsidP="00D13CF1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(E = C + D) TOTAL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CAA6D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color w:val="FFFFF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3262F" w14:textId="77777777" w:rsidR="00C02BB6" w:rsidRPr="00C02BB6" w:rsidRDefault="00C02BB6" w:rsidP="00D13CF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02BB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A69E0C8" w14:textId="77777777" w:rsidR="00C02BB6" w:rsidRPr="00C02BB6" w:rsidRDefault="00C02BB6" w:rsidP="00C02BB6">
      <w:pPr>
        <w:pStyle w:val="Default"/>
        <w:jc w:val="both"/>
        <w:rPr>
          <w:rFonts w:ascii="Arial Narrow" w:eastAsia="MS Mincho" w:hAnsi="Arial Narrow"/>
          <w:sz w:val="20"/>
          <w:szCs w:val="20"/>
          <w:lang w:val="es-MX"/>
        </w:rPr>
      </w:pPr>
    </w:p>
    <w:p w14:paraId="4AE14B4C" w14:textId="77777777" w:rsidR="00C02BB6" w:rsidRPr="00C02BB6" w:rsidRDefault="00C02BB6" w:rsidP="00C02BB6">
      <w:pPr>
        <w:pStyle w:val="Default"/>
        <w:jc w:val="both"/>
        <w:rPr>
          <w:rFonts w:ascii="Arial Narrow" w:eastAsia="MS Mincho" w:hAnsi="Arial Narrow"/>
          <w:sz w:val="20"/>
          <w:szCs w:val="20"/>
          <w:lang w:val="es-MX"/>
        </w:rPr>
      </w:pPr>
    </w:p>
    <w:p w14:paraId="40127927" w14:textId="77777777" w:rsidR="00C02BB6" w:rsidRPr="00C02BB6" w:rsidRDefault="00C02BB6" w:rsidP="00C02BB6">
      <w:pPr>
        <w:pStyle w:val="Default"/>
        <w:jc w:val="both"/>
        <w:rPr>
          <w:rFonts w:ascii="Arial Narrow" w:eastAsia="MS Mincho" w:hAnsi="Arial Narrow"/>
          <w:sz w:val="20"/>
          <w:szCs w:val="20"/>
          <w:lang w:val="es-MX"/>
        </w:rPr>
      </w:pPr>
      <w:r w:rsidRPr="00C02BB6">
        <w:rPr>
          <w:rFonts w:ascii="Arial Narrow" w:eastAsia="MS Mincho" w:hAnsi="Arial Narrow"/>
          <w:sz w:val="20"/>
          <w:szCs w:val="20"/>
          <w:lang w:val="es-MX"/>
        </w:rPr>
        <w:t>Firma:</w:t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  <w:t>_________________</w:t>
      </w:r>
    </w:p>
    <w:p w14:paraId="1FBE9F24" w14:textId="77777777" w:rsidR="00C02BB6" w:rsidRPr="00C02BB6" w:rsidRDefault="00C02BB6" w:rsidP="00C02BB6">
      <w:pPr>
        <w:pStyle w:val="Default"/>
        <w:jc w:val="both"/>
        <w:rPr>
          <w:rFonts w:ascii="Arial Narrow" w:eastAsia="MS Mincho" w:hAnsi="Arial Narrow"/>
          <w:sz w:val="20"/>
          <w:szCs w:val="20"/>
          <w:lang w:val="es-MX"/>
        </w:rPr>
      </w:pPr>
      <w:r w:rsidRPr="00C02BB6">
        <w:rPr>
          <w:rFonts w:ascii="Arial Narrow" w:eastAsia="MS Mincho" w:hAnsi="Arial Narrow"/>
          <w:sz w:val="20"/>
          <w:szCs w:val="20"/>
          <w:lang w:val="es-MX"/>
        </w:rPr>
        <w:t>Nombre:</w:t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  <w:t>_________________</w:t>
      </w:r>
    </w:p>
    <w:p w14:paraId="6EEBF6FA" w14:textId="77777777" w:rsidR="00C02BB6" w:rsidRPr="00C02BB6" w:rsidRDefault="00C02BB6" w:rsidP="00C02BB6">
      <w:pPr>
        <w:autoSpaceDE w:val="0"/>
        <w:autoSpaceDN w:val="0"/>
        <w:adjustRightInd w:val="0"/>
        <w:rPr>
          <w:rFonts w:ascii="Arial Narrow" w:eastAsia="MS Mincho" w:hAnsi="Arial Narrow"/>
          <w:sz w:val="20"/>
          <w:szCs w:val="20"/>
          <w:lang w:val="es-MX"/>
        </w:rPr>
      </w:pPr>
      <w:r w:rsidRPr="00C02BB6">
        <w:rPr>
          <w:rFonts w:ascii="Arial Narrow" w:eastAsia="MS Mincho" w:hAnsi="Arial Narrow"/>
          <w:sz w:val="20"/>
          <w:szCs w:val="20"/>
          <w:lang w:val="es-MX"/>
        </w:rPr>
        <w:t>C.C.:</w:t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</w:r>
      <w:r w:rsidRPr="00C02BB6">
        <w:rPr>
          <w:rFonts w:ascii="Arial Narrow" w:eastAsia="MS Mincho" w:hAnsi="Arial Narrow"/>
          <w:sz w:val="20"/>
          <w:szCs w:val="20"/>
          <w:lang w:val="es-MX"/>
        </w:rPr>
        <w:tab/>
        <w:t>_________________</w:t>
      </w:r>
    </w:p>
    <w:p w14:paraId="6D6EB8EC" w14:textId="77777777" w:rsidR="00C02BB6" w:rsidRPr="00C02BB6" w:rsidRDefault="00C02BB6" w:rsidP="00C02BB6">
      <w:pPr>
        <w:autoSpaceDE w:val="0"/>
        <w:autoSpaceDN w:val="0"/>
        <w:adjustRightInd w:val="0"/>
        <w:rPr>
          <w:rFonts w:ascii="Arial Narrow" w:eastAsia="MS Mincho" w:hAnsi="Arial Narrow"/>
          <w:sz w:val="20"/>
          <w:szCs w:val="20"/>
          <w:lang w:val="es-MX"/>
        </w:rPr>
      </w:pPr>
    </w:p>
    <w:p w14:paraId="4BB92959" w14:textId="77777777" w:rsidR="00C02BB6" w:rsidRPr="00C02BB6" w:rsidRDefault="00C02BB6" w:rsidP="00C02BB6">
      <w:pPr>
        <w:autoSpaceDE w:val="0"/>
        <w:autoSpaceDN w:val="0"/>
        <w:adjustRightInd w:val="0"/>
        <w:rPr>
          <w:rFonts w:ascii="Arial Narrow" w:eastAsia="MS Mincho" w:hAnsi="Arial Narrow"/>
          <w:sz w:val="20"/>
          <w:szCs w:val="20"/>
          <w:lang w:val="es-MX"/>
        </w:rPr>
      </w:pPr>
    </w:p>
    <w:p w14:paraId="19741FAA" w14:textId="77777777" w:rsidR="00C02BB6" w:rsidRPr="00C02BB6" w:rsidRDefault="00C02BB6" w:rsidP="00C02BB6">
      <w:pPr>
        <w:autoSpaceDE w:val="0"/>
        <w:autoSpaceDN w:val="0"/>
        <w:adjustRightInd w:val="0"/>
        <w:rPr>
          <w:rFonts w:ascii="Arial Narrow" w:eastAsia="MS Mincho" w:hAnsi="Arial Narrow"/>
          <w:sz w:val="20"/>
          <w:szCs w:val="20"/>
          <w:lang w:val="es-MX"/>
        </w:rPr>
      </w:pPr>
    </w:p>
    <w:p w14:paraId="4A1F26A0" w14:textId="77777777" w:rsidR="003D309C" w:rsidRPr="00973F9B" w:rsidRDefault="003D309C">
      <w:pPr>
        <w:rPr>
          <w:lang w:val="es-419"/>
        </w:rPr>
      </w:pPr>
    </w:p>
    <w:sectPr w:rsidR="003D309C" w:rsidRPr="00973F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217204"/>
    <w:rsid w:val="003D309C"/>
    <w:rsid w:val="00973F9B"/>
    <w:rsid w:val="00C0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MARWIN MORENO AVILEZ</cp:lastModifiedBy>
  <cp:revision>2</cp:revision>
  <dcterms:created xsi:type="dcterms:W3CDTF">2026-02-26T16:41:00Z</dcterms:created>
  <dcterms:modified xsi:type="dcterms:W3CDTF">2026-02-26T16:41:00Z</dcterms:modified>
</cp:coreProperties>
</file>